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5477" w14:textId="77777777" w:rsidR="008237BF" w:rsidRDefault="008237BF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758"/>
        <w:gridCol w:w="7564"/>
      </w:tblGrid>
      <w:tr w:rsidR="00663C44" w14:paraId="110C2AFB" w14:textId="77777777" w:rsidTr="04FB715D">
        <w:tc>
          <w:tcPr>
            <w:tcW w:w="9322" w:type="dxa"/>
            <w:gridSpan w:val="2"/>
          </w:tcPr>
          <w:p w14:paraId="1C8763CB" w14:textId="04FB715D" w:rsidR="00663C44" w:rsidRPr="007663AE" w:rsidRDefault="04FB715D" w:rsidP="00EA397E">
            <w:pPr>
              <w:rPr>
                <w:rFonts w:ascii="Arial" w:hAnsi="Arial" w:cs="Arial"/>
              </w:rPr>
            </w:pPr>
            <w:r w:rsidRPr="04FB715D">
              <w:rPr>
                <w:rFonts w:ascii="Arial" w:eastAsia="Arial" w:hAnsi="Arial" w:cs="Arial"/>
              </w:rPr>
              <w:t>3.  Ik en mediawijsheid - deel 1, 2 en 3</w:t>
            </w:r>
          </w:p>
        </w:tc>
      </w:tr>
      <w:tr w:rsidR="00663C44" w14:paraId="4FCC6B72" w14:textId="77777777" w:rsidTr="04FB715D">
        <w:trPr>
          <w:trHeight w:val="1247"/>
        </w:trPr>
        <w:tc>
          <w:tcPr>
            <w:tcW w:w="1758" w:type="dxa"/>
          </w:tcPr>
          <w:p w14:paraId="1AD9968F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Inleiding</w:t>
            </w:r>
          </w:p>
        </w:tc>
        <w:tc>
          <w:tcPr>
            <w:tcW w:w="7564" w:type="dxa"/>
          </w:tcPr>
          <w:p w14:paraId="0C8DC1C2" w14:textId="1177EC1A" w:rsidR="003F6925" w:rsidRDefault="007B2AC1" w:rsidP="00235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 komende </w:t>
            </w:r>
            <w:r w:rsidR="00B12900">
              <w:rPr>
                <w:rFonts w:asciiTheme="majorHAnsi" w:hAnsiTheme="majorHAnsi"/>
              </w:rPr>
              <w:t xml:space="preserve">weken ga je tijdens TWK bezig met mediawijsheid. Je verdiept je in de volgende onderwerpen: </w:t>
            </w:r>
            <w:proofErr w:type="spellStart"/>
            <w:r w:rsidR="00B12900">
              <w:rPr>
                <w:rFonts w:asciiTheme="majorHAnsi" w:hAnsiTheme="majorHAnsi"/>
              </w:rPr>
              <w:t>socialbesitas</w:t>
            </w:r>
            <w:proofErr w:type="spellEnd"/>
            <w:r w:rsidR="00B12900">
              <w:rPr>
                <w:rFonts w:asciiTheme="majorHAnsi" w:hAnsiTheme="majorHAnsi"/>
              </w:rPr>
              <w:t>, internet en privacy en tot slot online pesten</w:t>
            </w:r>
            <w:r w:rsidR="00017DB0">
              <w:rPr>
                <w:rFonts w:asciiTheme="majorHAnsi" w:hAnsiTheme="majorHAnsi"/>
              </w:rPr>
              <w:t>.</w:t>
            </w:r>
          </w:p>
          <w:p w14:paraId="2B53FAE2" w14:textId="62822945" w:rsidR="00E57D92" w:rsidRPr="00C335EE" w:rsidRDefault="00E57D92" w:rsidP="00235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Vandaag ga je eerst een </w:t>
            </w:r>
            <w:proofErr w:type="spellStart"/>
            <w:r>
              <w:rPr>
                <w:rFonts w:asciiTheme="majorHAnsi" w:hAnsiTheme="majorHAnsi"/>
              </w:rPr>
              <w:t>social</w:t>
            </w:r>
            <w:proofErr w:type="spellEnd"/>
            <w:r>
              <w:rPr>
                <w:rFonts w:asciiTheme="majorHAnsi" w:hAnsiTheme="majorHAnsi"/>
              </w:rPr>
              <w:t xml:space="preserve"> mediaspel spelen met de hele klas. Daarna ga je zelf op internet zoveel mogelijk informatie zoeken over </w:t>
            </w:r>
            <w:proofErr w:type="spellStart"/>
            <w:r>
              <w:rPr>
                <w:rFonts w:asciiTheme="majorHAnsi" w:hAnsiTheme="majorHAnsi"/>
              </w:rPr>
              <w:t>social</w:t>
            </w:r>
            <w:proofErr w:type="spellEnd"/>
            <w:r>
              <w:rPr>
                <w:rFonts w:asciiTheme="majorHAnsi" w:hAnsiTheme="majorHAnsi"/>
              </w:rPr>
              <w:t xml:space="preserve"> media en de gevaren die je loopt door gebruik te maken van </w:t>
            </w:r>
            <w:proofErr w:type="spellStart"/>
            <w:r>
              <w:rPr>
                <w:rFonts w:asciiTheme="majorHAnsi" w:hAnsiTheme="majorHAnsi"/>
              </w:rPr>
              <w:t>social</w:t>
            </w:r>
            <w:proofErr w:type="spellEnd"/>
            <w:r>
              <w:rPr>
                <w:rFonts w:asciiTheme="majorHAnsi" w:hAnsiTheme="majorHAnsi"/>
              </w:rPr>
              <w:t xml:space="preserve"> media. De les eindigt met een quiz. </w:t>
            </w:r>
            <w:r w:rsidR="009808A9">
              <w:rPr>
                <w:rFonts w:asciiTheme="majorHAnsi" w:hAnsiTheme="majorHAnsi"/>
              </w:rPr>
              <w:t xml:space="preserve">Wie weet er in jouw klas het meeste over </w:t>
            </w:r>
            <w:proofErr w:type="spellStart"/>
            <w:r w:rsidR="009808A9">
              <w:rPr>
                <w:rFonts w:asciiTheme="majorHAnsi" w:hAnsiTheme="majorHAnsi"/>
              </w:rPr>
              <w:t>social</w:t>
            </w:r>
            <w:proofErr w:type="spellEnd"/>
            <w:r w:rsidR="009808A9">
              <w:rPr>
                <w:rFonts w:asciiTheme="majorHAnsi" w:hAnsiTheme="majorHAnsi"/>
              </w:rPr>
              <w:t xml:space="preserve"> media? </w:t>
            </w:r>
          </w:p>
        </w:tc>
      </w:tr>
      <w:tr w:rsidR="00663C44" w14:paraId="703FB2EE" w14:textId="77777777" w:rsidTr="04FB715D">
        <w:tc>
          <w:tcPr>
            <w:tcW w:w="1758" w:type="dxa"/>
          </w:tcPr>
          <w:p w14:paraId="7042C8DB" w14:textId="7DE3B8C9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Benodigdheden</w:t>
            </w:r>
          </w:p>
        </w:tc>
        <w:tc>
          <w:tcPr>
            <w:tcW w:w="7564" w:type="dxa"/>
          </w:tcPr>
          <w:p w14:paraId="4D206E99" w14:textId="497F759F" w:rsidR="006D0F2E" w:rsidRPr="007663AE" w:rsidRDefault="00364AB3" w:rsidP="00A93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</w:tr>
      <w:tr w:rsidR="00663C44" w14:paraId="35B63211" w14:textId="77777777" w:rsidTr="04FB715D">
        <w:tc>
          <w:tcPr>
            <w:tcW w:w="1758" w:type="dxa"/>
          </w:tcPr>
          <w:p w14:paraId="56C03C03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Tijd</w:t>
            </w:r>
          </w:p>
        </w:tc>
        <w:tc>
          <w:tcPr>
            <w:tcW w:w="7564" w:type="dxa"/>
          </w:tcPr>
          <w:p w14:paraId="27CB1A21" w14:textId="7B5F9D45" w:rsidR="00663C44" w:rsidRPr="009808A9" w:rsidRDefault="04FB715D" w:rsidP="009808A9">
            <w:pPr>
              <w:rPr>
                <w:rFonts w:ascii="Arial" w:hAnsi="Arial" w:cs="Arial"/>
                <w:sz w:val="20"/>
                <w:szCs w:val="20"/>
              </w:rPr>
            </w:pPr>
            <w:r w:rsidRPr="04FB715D">
              <w:rPr>
                <w:rFonts w:ascii="Arial" w:eastAsia="Arial" w:hAnsi="Arial" w:cs="Arial"/>
                <w:sz w:val="20"/>
                <w:szCs w:val="20"/>
              </w:rPr>
              <w:t>Week 3 TWK 5 = 2 lesuren</w:t>
            </w:r>
          </w:p>
        </w:tc>
      </w:tr>
      <w:tr w:rsidR="00663C44" w14:paraId="22F8E0E9" w14:textId="77777777" w:rsidTr="0027462C">
        <w:trPr>
          <w:trHeight w:val="348"/>
        </w:trPr>
        <w:tc>
          <w:tcPr>
            <w:tcW w:w="1758" w:type="dxa"/>
          </w:tcPr>
          <w:p w14:paraId="29AB73FE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Werkvorm</w:t>
            </w:r>
          </w:p>
        </w:tc>
        <w:tc>
          <w:tcPr>
            <w:tcW w:w="7564" w:type="dxa"/>
          </w:tcPr>
          <w:p w14:paraId="318DAB7E" w14:textId="339DCF76" w:rsidR="00663C44" w:rsidRPr="009808A9" w:rsidRDefault="004D31A9" w:rsidP="002350A8">
            <w:pPr>
              <w:rPr>
                <w:rFonts w:ascii="Arial" w:hAnsi="Arial" w:cs="Arial"/>
                <w:sz w:val="20"/>
                <w:szCs w:val="20"/>
              </w:rPr>
            </w:pPr>
            <w:r w:rsidRPr="009808A9">
              <w:rPr>
                <w:rFonts w:ascii="Arial" w:hAnsi="Arial" w:cs="Arial"/>
                <w:sz w:val="20"/>
                <w:szCs w:val="20"/>
              </w:rPr>
              <w:t>In groepjes</w:t>
            </w:r>
            <w:r w:rsidR="001E13BE" w:rsidRPr="00980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3C44" w14:paraId="5A1FFE8D" w14:textId="77777777" w:rsidTr="0027462C">
        <w:trPr>
          <w:trHeight w:val="725"/>
        </w:trPr>
        <w:tc>
          <w:tcPr>
            <w:tcW w:w="1758" w:type="dxa"/>
          </w:tcPr>
          <w:p w14:paraId="40D8FFD8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Doel</w:t>
            </w:r>
          </w:p>
        </w:tc>
        <w:tc>
          <w:tcPr>
            <w:tcW w:w="7564" w:type="dxa"/>
          </w:tcPr>
          <w:p w14:paraId="7C626F4C" w14:textId="77777777" w:rsidR="00F26EE3" w:rsidRPr="009808A9" w:rsidRDefault="004D31A9" w:rsidP="00BB097A">
            <w:pPr>
              <w:rPr>
                <w:rFonts w:ascii="Arial" w:hAnsi="Arial" w:cs="Arial"/>
                <w:sz w:val="20"/>
                <w:szCs w:val="20"/>
              </w:rPr>
            </w:pPr>
            <w:r w:rsidRPr="009808A9">
              <w:rPr>
                <w:rFonts w:ascii="Arial" w:hAnsi="Arial" w:cs="Arial"/>
                <w:sz w:val="20"/>
                <w:szCs w:val="20"/>
              </w:rPr>
              <w:t xml:space="preserve">Voorkennis </w:t>
            </w:r>
            <w:proofErr w:type="spellStart"/>
            <w:r w:rsidRPr="009808A9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9808A9">
              <w:rPr>
                <w:rFonts w:ascii="Arial" w:hAnsi="Arial" w:cs="Arial"/>
                <w:sz w:val="20"/>
                <w:szCs w:val="20"/>
              </w:rPr>
              <w:t xml:space="preserve"> media activeren</w:t>
            </w:r>
          </w:p>
          <w:p w14:paraId="338D987F" w14:textId="6754B875" w:rsidR="009808A9" w:rsidRPr="009808A9" w:rsidRDefault="009808A9" w:rsidP="00BB097A">
            <w:pPr>
              <w:rPr>
                <w:rFonts w:ascii="Arial" w:hAnsi="Arial" w:cs="Arial"/>
                <w:sz w:val="20"/>
                <w:szCs w:val="20"/>
              </w:rPr>
            </w:pPr>
            <w:r w:rsidRPr="009808A9">
              <w:rPr>
                <w:rFonts w:ascii="Arial" w:hAnsi="Arial" w:cs="Arial"/>
                <w:sz w:val="20"/>
                <w:szCs w:val="20"/>
              </w:rPr>
              <w:t>Je krijgt inzicht in jouw eigen gebruik van sociale media en de gevaren die je loopt door gebruik te maken van sociale media.</w:t>
            </w:r>
          </w:p>
        </w:tc>
      </w:tr>
      <w:tr w:rsidR="002350A8" w14:paraId="3053311E" w14:textId="77777777" w:rsidTr="04FB715D">
        <w:trPr>
          <w:trHeight w:val="1762"/>
        </w:trPr>
        <w:tc>
          <w:tcPr>
            <w:tcW w:w="1758" w:type="dxa"/>
          </w:tcPr>
          <w:p w14:paraId="18754CD4" w14:textId="41E6E8E1" w:rsidR="002350A8" w:rsidRPr="007663AE" w:rsidRDefault="002350A8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Opdrachten</w:t>
            </w:r>
          </w:p>
        </w:tc>
        <w:tc>
          <w:tcPr>
            <w:tcW w:w="7564" w:type="dxa"/>
          </w:tcPr>
          <w:p w14:paraId="705B88ED" w14:textId="77777777" w:rsidR="00B12900" w:rsidRDefault="00B12900" w:rsidP="00235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Opdracht 1</w:t>
            </w:r>
          </w:p>
          <w:p w14:paraId="2CBCD707" w14:textId="215B07B6" w:rsidR="00B12900" w:rsidRDefault="00364C07" w:rsidP="00235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Maak groepjes van 4 en maak het </w:t>
            </w:r>
            <w:proofErr w:type="spellStart"/>
            <w:r>
              <w:rPr>
                <w:rFonts w:asciiTheme="majorHAnsi" w:hAnsiTheme="majorHAnsi"/>
              </w:rPr>
              <w:t>social</w:t>
            </w:r>
            <w:proofErr w:type="spellEnd"/>
            <w:r>
              <w:rPr>
                <w:rFonts w:asciiTheme="majorHAnsi" w:hAnsiTheme="majorHAnsi"/>
              </w:rPr>
              <w:t xml:space="preserve"> mediaspel klaar: </w:t>
            </w:r>
            <w:hyperlink r:id="rId7" w:history="1">
              <w:r w:rsidRPr="00333C5A">
                <w:rPr>
                  <w:rStyle w:val="Hyperlink"/>
                  <w:rFonts w:asciiTheme="majorHAnsi" w:hAnsiTheme="majorHAnsi"/>
                </w:rPr>
                <w:t>http://files.beeldengeluid.nl/pdf/Het_mediaspel_versieB.pdf</w:t>
              </w:r>
            </w:hyperlink>
          </w:p>
          <w:p w14:paraId="7836A637" w14:textId="0F41977E" w:rsidR="00364C07" w:rsidRDefault="00364C07" w:rsidP="00235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Volg de </w:t>
            </w:r>
            <w:proofErr w:type="gramStart"/>
            <w:r>
              <w:rPr>
                <w:rFonts w:asciiTheme="majorHAnsi" w:hAnsiTheme="majorHAnsi"/>
              </w:rPr>
              <w:t>handleiding  en</w:t>
            </w:r>
            <w:proofErr w:type="gramEnd"/>
            <w:r>
              <w:rPr>
                <w:rFonts w:asciiTheme="majorHAnsi" w:hAnsiTheme="majorHAnsi"/>
              </w:rPr>
              <w:t xml:space="preserve"> speel het spel totdat jullie allemaal een aantal vragen beantwoord hebben.</w:t>
            </w:r>
          </w:p>
          <w:p w14:paraId="3B297EB3" w14:textId="77777777" w:rsidR="00E57D92" w:rsidRDefault="00E57D92" w:rsidP="002350A8">
            <w:pPr>
              <w:rPr>
                <w:rFonts w:asciiTheme="majorHAnsi" w:hAnsiTheme="majorHAnsi"/>
              </w:rPr>
            </w:pPr>
          </w:p>
          <w:p w14:paraId="73E77E40" w14:textId="235EF29A" w:rsidR="00E57D92" w:rsidRDefault="00E57D92" w:rsidP="00E57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Opdracht 2</w:t>
            </w:r>
          </w:p>
          <w:p w14:paraId="12E3416F" w14:textId="77777777" w:rsidR="00E57D92" w:rsidRDefault="00E57D92" w:rsidP="00E57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hebt een </w:t>
            </w:r>
            <w:proofErr w:type="gramStart"/>
            <w:r>
              <w:rPr>
                <w:rFonts w:asciiTheme="majorHAnsi" w:hAnsiTheme="majorHAnsi"/>
              </w:rPr>
              <w:t>half  uur</w:t>
            </w:r>
            <w:proofErr w:type="gramEnd"/>
            <w:r>
              <w:rPr>
                <w:rFonts w:asciiTheme="majorHAnsi" w:hAnsiTheme="majorHAnsi"/>
              </w:rPr>
              <w:t xml:space="preserve"> de tijd om op internet zoveel mogelijk informatie te zoeken over het veilig gebruik van internet en de </w:t>
            </w:r>
            <w:proofErr w:type="spellStart"/>
            <w:r>
              <w:rPr>
                <w:rFonts w:asciiTheme="majorHAnsi" w:hAnsiTheme="majorHAnsi"/>
              </w:rPr>
              <w:t>social</w:t>
            </w:r>
            <w:proofErr w:type="spellEnd"/>
            <w:r>
              <w:rPr>
                <w:rFonts w:asciiTheme="majorHAnsi" w:hAnsiTheme="majorHAnsi"/>
              </w:rPr>
              <w:t xml:space="preserve"> media.</w:t>
            </w:r>
          </w:p>
          <w:p w14:paraId="3351ED42" w14:textId="77777777" w:rsidR="00E57D92" w:rsidRDefault="00E57D92" w:rsidP="00E57D92">
            <w:pPr>
              <w:rPr>
                <w:rFonts w:asciiTheme="majorHAnsi" w:hAnsiTheme="majorHAnsi"/>
              </w:rPr>
            </w:pPr>
            <w:r w:rsidRPr="105E0F14">
              <w:rPr>
                <w:rFonts w:asciiTheme="majorHAnsi" w:eastAsiaTheme="majorEastAsia" w:hAnsiTheme="majorHAnsi" w:cstheme="majorBidi"/>
              </w:rPr>
              <w:t xml:space="preserve">Daarna is er in je klas een quiz over dit onderwerp. Wie heeft de meeste kennis van de </w:t>
            </w:r>
            <w:proofErr w:type="spellStart"/>
            <w:r w:rsidRPr="105E0F14">
              <w:rPr>
                <w:rFonts w:asciiTheme="majorHAnsi" w:eastAsiaTheme="majorEastAsia" w:hAnsiTheme="majorHAnsi" w:cstheme="majorBidi"/>
              </w:rPr>
              <w:t>social</w:t>
            </w:r>
            <w:proofErr w:type="spellEnd"/>
            <w:r w:rsidRPr="105E0F14">
              <w:rPr>
                <w:rFonts w:asciiTheme="majorHAnsi" w:eastAsiaTheme="majorEastAsia" w:hAnsiTheme="majorHAnsi" w:cstheme="majorBidi"/>
              </w:rPr>
              <w:t xml:space="preserve"> media in jullie klas?</w:t>
            </w:r>
          </w:p>
          <w:p w14:paraId="73B2095D" w14:textId="105E0F14" w:rsidR="002350A8" w:rsidRPr="00BB097A" w:rsidRDefault="002350A8" w:rsidP="105E0F14"/>
          <w:p w14:paraId="68125A6F" w14:textId="0496D216" w:rsidR="002350A8" w:rsidRPr="00BB097A" w:rsidRDefault="105E0F14" w:rsidP="105E0F14">
            <w:proofErr w:type="gramStart"/>
            <w:r w:rsidRPr="105E0F14">
              <w:rPr>
                <w:rFonts w:asciiTheme="majorHAnsi" w:eastAsiaTheme="majorEastAsia" w:hAnsiTheme="majorHAnsi" w:cstheme="majorBidi"/>
              </w:rPr>
              <w:t>opdracht</w:t>
            </w:r>
            <w:proofErr w:type="gramEnd"/>
            <w:r w:rsidRPr="105E0F14">
              <w:rPr>
                <w:rFonts w:asciiTheme="majorHAnsi" w:eastAsiaTheme="majorEastAsia" w:hAnsiTheme="majorHAnsi" w:cstheme="majorBidi"/>
              </w:rPr>
              <w:t xml:space="preserve"> 3</w:t>
            </w:r>
          </w:p>
          <w:p w14:paraId="6B622C7C" w14:textId="6A20CB9A" w:rsidR="002350A8" w:rsidRPr="00BB097A" w:rsidRDefault="105E0F14" w:rsidP="105E0F14">
            <w:r w:rsidRPr="105E0F14">
              <w:rPr>
                <w:rFonts w:asciiTheme="majorHAnsi" w:eastAsiaTheme="majorEastAsia" w:hAnsiTheme="majorHAnsi" w:cstheme="majorBidi"/>
              </w:rPr>
              <w:t xml:space="preserve">Doe de klassikale quiz: wie weet er het meest van </w:t>
            </w:r>
            <w:proofErr w:type="spellStart"/>
            <w:r w:rsidRPr="105E0F14">
              <w:rPr>
                <w:rFonts w:asciiTheme="majorHAnsi" w:eastAsiaTheme="majorEastAsia" w:hAnsiTheme="majorHAnsi" w:cstheme="majorBidi"/>
              </w:rPr>
              <w:t>social</w:t>
            </w:r>
            <w:proofErr w:type="spellEnd"/>
            <w:r w:rsidRPr="105E0F14">
              <w:rPr>
                <w:rFonts w:asciiTheme="majorHAnsi" w:eastAsiaTheme="majorEastAsia" w:hAnsiTheme="majorHAnsi" w:cstheme="majorBidi"/>
              </w:rPr>
              <w:t xml:space="preserve"> media?</w:t>
            </w:r>
          </w:p>
          <w:p w14:paraId="084C4546" w14:textId="7C8BDF8B" w:rsidR="002350A8" w:rsidRPr="00BB097A" w:rsidRDefault="105E0F14" w:rsidP="00BC214A">
            <w:proofErr w:type="spellStart"/>
            <w:r w:rsidRPr="105E0F14">
              <w:rPr>
                <w:rFonts w:eastAsia="Calibri" w:cs="Calibri"/>
                <w:szCs w:val="22"/>
              </w:rPr>
              <w:t>Kahootquiz</w:t>
            </w:r>
            <w:proofErr w:type="spellEnd"/>
            <w:r w:rsidRPr="105E0F14">
              <w:rPr>
                <w:rFonts w:eastAsia="Calibri" w:cs="Calibri"/>
                <w:szCs w:val="22"/>
              </w:rPr>
              <w:t xml:space="preserve"> gemiddeld: </w:t>
            </w:r>
            <w:hyperlink r:id="rId8" w:anchor="/k/41e82dc1-7308-428b-bd47-d889cd3a19de">
              <w:r w:rsidRPr="105E0F14">
                <w:rPr>
                  <w:rStyle w:val="Hyperlink"/>
                  <w:rFonts w:eastAsia="Calibri" w:cs="Calibri"/>
                  <w:szCs w:val="22"/>
                </w:rPr>
                <w:t>https://play.kahoot.it/#/k/41e82dc1-7308-428b-bd47-d889cd3a19de</w:t>
              </w:r>
            </w:hyperlink>
          </w:p>
          <w:p w14:paraId="43086BEA" w14:textId="0F62509C" w:rsidR="002350A8" w:rsidRPr="00BB097A" w:rsidRDefault="105E0F14" w:rsidP="00BC214A">
            <w:r w:rsidRPr="105E0F14">
              <w:rPr>
                <w:rFonts w:eastAsia="Calibri" w:cs="Calibri"/>
                <w:szCs w:val="22"/>
              </w:rPr>
              <w:t xml:space="preserve"> </w:t>
            </w:r>
          </w:p>
          <w:p w14:paraId="76E19CD3" w14:textId="18691984" w:rsidR="002350A8" w:rsidRPr="00BB097A" w:rsidRDefault="105E0F14" w:rsidP="00BC214A">
            <w:proofErr w:type="spellStart"/>
            <w:r w:rsidRPr="105E0F14">
              <w:rPr>
                <w:rFonts w:eastAsia="Calibri" w:cs="Calibri"/>
                <w:szCs w:val="22"/>
              </w:rPr>
              <w:t>Kahootquiz</w:t>
            </w:r>
            <w:proofErr w:type="spellEnd"/>
            <w:r w:rsidRPr="105E0F14">
              <w:rPr>
                <w:rFonts w:eastAsia="Calibri" w:cs="Calibri"/>
                <w:szCs w:val="22"/>
              </w:rPr>
              <w:t xml:space="preserve"> moeilijk:</w:t>
            </w:r>
          </w:p>
          <w:p w14:paraId="3D732799" w14:textId="3E32A928" w:rsidR="002350A8" w:rsidRDefault="0027462C" w:rsidP="00BC214A">
            <w:pPr>
              <w:rPr>
                <w:rFonts w:eastAsia="Calibri" w:cs="Calibri"/>
                <w:szCs w:val="22"/>
              </w:rPr>
            </w:pPr>
            <w:hyperlink r:id="rId9" w:history="1">
              <w:r w:rsidRPr="009A078F">
                <w:rPr>
                  <w:rStyle w:val="Hyperlink"/>
                  <w:lang w:val="en-US"/>
                </w:rPr>
                <w:t>https://play.kahoot.it/#/k/5ad8870c-b0fb-4b04-b29d-5b77413180a2</w:t>
              </w:r>
            </w:hyperlink>
            <w:r w:rsidR="105E0F14" w:rsidRPr="105E0F14">
              <w:rPr>
                <w:rFonts w:eastAsia="Calibri" w:cs="Calibri"/>
                <w:szCs w:val="22"/>
              </w:rPr>
              <w:t xml:space="preserve"> </w:t>
            </w:r>
          </w:p>
          <w:p w14:paraId="5D7B6FD9" w14:textId="77777777" w:rsidR="0027462C" w:rsidRPr="00BB097A" w:rsidRDefault="0027462C" w:rsidP="00BC214A"/>
          <w:p w14:paraId="14EA8B1C" w14:textId="68392043" w:rsidR="002350A8" w:rsidRPr="00BB097A" w:rsidRDefault="105E0F14" w:rsidP="00BC214A">
            <w:proofErr w:type="spellStart"/>
            <w:r w:rsidRPr="105E0F14">
              <w:rPr>
                <w:rFonts w:eastAsia="Calibri" w:cs="Calibri"/>
                <w:szCs w:val="22"/>
              </w:rPr>
              <w:t>Kahootquiz</w:t>
            </w:r>
            <w:proofErr w:type="spellEnd"/>
            <w:r w:rsidRPr="105E0F14">
              <w:rPr>
                <w:rFonts w:eastAsia="Calibri" w:cs="Calibri"/>
                <w:szCs w:val="22"/>
              </w:rPr>
              <w:t xml:space="preserve"> eenvoudig:</w:t>
            </w:r>
          </w:p>
          <w:p w14:paraId="3B484F7A" w14:textId="1D8956F9" w:rsidR="002350A8" w:rsidRPr="00BB097A" w:rsidRDefault="00793309" w:rsidP="00BC214A">
            <w:hyperlink r:id="rId10" w:anchor="/k/06f0629b-bd84-4979-925c-081b7c65ea73">
              <w:r w:rsidR="105E0F14" w:rsidRPr="105E0F14">
                <w:rPr>
                  <w:rStyle w:val="Hyperlink"/>
                  <w:rFonts w:eastAsia="Calibri" w:cs="Calibri"/>
                  <w:szCs w:val="22"/>
                </w:rPr>
                <w:t>https://play.kahoot.it/#/k/06f0629b-bd84-4979-925c-081b7c65ea73</w:t>
              </w:r>
            </w:hyperlink>
            <w:bookmarkStart w:id="0" w:name="_GoBack"/>
            <w:bookmarkEnd w:id="0"/>
          </w:p>
          <w:p w14:paraId="0B0094A5" w14:textId="00117C95" w:rsidR="002350A8" w:rsidRPr="00BB097A" w:rsidRDefault="002350A8" w:rsidP="105E0F14">
            <w:pPr>
              <w:rPr>
                <w:rFonts w:ascii="Arial" w:hAnsi="Arial" w:cs="Arial"/>
              </w:rPr>
            </w:pPr>
          </w:p>
        </w:tc>
      </w:tr>
    </w:tbl>
    <w:p w14:paraId="5D7E6DA7" w14:textId="515182C8" w:rsidR="00B9075D" w:rsidRDefault="00B9075D"/>
    <w:p w14:paraId="564195AE" w14:textId="77777777" w:rsidR="00663C44" w:rsidRDefault="00663C44"/>
    <w:p w14:paraId="58821C80" w14:textId="128C4F3E" w:rsidR="004D31A9" w:rsidRDefault="004D31A9">
      <w:r>
        <w:br w:type="page"/>
      </w:r>
    </w:p>
    <w:p w14:paraId="4D355EEE" w14:textId="77777777" w:rsidR="004D31A9" w:rsidRDefault="004D31A9" w:rsidP="004D31A9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758"/>
        <w:gridCol w:w="7564"/>
      </w:tblGrid>
      <w:tr w:rsidR="004D31A9" w14:paraId="57C81032" w14:textId="77777777" w:rsidTr="6449F063">
        <w:tc>
          <w:tcPr>
            <w:tcW w:w="9322" w:type="dxa"/>
            <w:gridSpan w:val="2"/>
          </w:tcPr>
          <w:p w14:paraId="1387B218" w14:textId="6449F063" w:rsidR="004D31A9" w:rsidRPr="007663AE" w:rsidRDefault="6449F063" w:rsidP="00EA397E">
            <w:pPr>
              <w:rPr>
                <w:rFonts w:ascii="Arial" w:hAnsi="Arial" w:cs="Arial"/>
              </w:rPr>
            </w:pPr>
            <w:r w:rsidRPr="6449F063">
              <w:rPr>
                <w:rFonts w:ascii="Arial" w:eastAsia="Arial" w:hAnsi="Arial" w:cs="Arial"/>
              </w:rPr>
              <w:t>4. ik en mediawijsheid - deel 1 en 2</w:t>
            </w:r>
          </w:p>
        </w:tc>
      </w:tr>
      <w:tr w:rsidR="004D31A9" w14:paraId="0112D0F1" w14:textId="77777777" w:rsidTr="6449F063">
        <w:trPr>
          <w:trHeight w:val="808"/>
        </w:trPr>
        <w:tc>
          <w:tcPr>
            <w:tcW w:w="1758" w:type="dxa"/>
          </w:tcPr>
          <w:p w14:paraId="312220F6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Inleiding</w:t>
            </w:r>
          </w:p>
        </w:tc>
        <w:tc>
          <w:tcPr>
            <w:tcW w:w="7564" w:type="dxa"/>
          </w:tcPr>
          <w:p w14:paraId="05574C32" w14:textId="3B6AF090" w:rsidR="004D31A9" w:rsidRPr="00C335EE" w:rsidRDefault="009808A9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hebt in de vorige les veel informatie gekregen over </w:t>
            </w:r>
            <w:proofErr w:type="spellStart"/>
            <w:r>
              <w:rPr>
                <w:rFonts w:asciiTheme="majorHAnsi" w:hAnsiTheme="majorHAnsi"/>
              </w:rPr>
              <w:t>social</w:t>
            </w:r>
            <w:proofErr w:type="spellEnd"/>
            <w:r>
              <w:rPr>
                <w:rFonts w:asciiTheme="majorHAnsi" w:hAnsiTheme="majorHAnsi"/>
              </w:rPr>
              <w:t xml:space="preserve"> media in het algemeen en</w:t>
            </w:r>
            <w:r w:rsidR="007B2AC1">
              <w:rPr>
                <w:rFonts w:asciiTheme="majorHAnsi" w:hAnsiTheme="majorHAnsi"/>
              </w:rPr>
              <w:t xml:space="preserve"> de gevaren ervan. Vanaf nu ga</w:t>
            </w:r>
            <w:r>
              <w:rPr>
                <w:rFonts w:asciiTheme="majorHAnsi" w:hAnsiTheme="majorHAnsi"/>
              </w:rPr>
              <w:t xml:space="preserve"> je op onderzoek uit. Dit mag je alleen doen of in een groepje. Je kiest hiervoor uit de onderwerpen: </w:t>
            </w:r>
            <w:proofErr w:type="spellStart"/>
            <w:r>
              <w:rPr>
                <w:rFonts w:asciiTheme="majorHAnsi" w:hAnsiTheme="majorHAnsi"/>
              </w:rPr>
              <w:t>socialbesitas</w:t>
            </w:r>
            <w:proofErr w:type="spellEnd"/>
            <w:r>
              <w:rPr>
                <w:rFonts w:asciiTheme="majorHAnsi" w:hAnsiTheme="majorHAnsi"/>
              </w:rPr>
              <w:t>, internet en privacy of online-pesten. Om goed t</w:t>
            </w:r>
            <w:r w:rsidR="00E345A3">
              <w:rPr>
                <w:rFonts w:asciiTheme="majorHAnsi" w:hAnsiTheme="majorHAnsi"/>
              </w:rPr>
              <w:t xml:space="preserve">e kunnen kiezen welk onderwerp je gaat uitwerken, bekijk je drie fragmenten </w:t>
            </w:r>
          </w:p>
        </w:tc>
      </w:tr>
      <w:tr w:rsidR="004D31A9" w14:paraId="4B7D3430" w14:textId="77777777" w:rsidTr="6449F063">
        <w:tc>
          <w:tcPr>
            <w:tcW w:w="1758" w:type="dxa"/>
          </w:tcPr>
          <w:p w14:paraId="49E6588F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Benodigdheden</w:t>
            </w:r>
          </w:p>
        </w:tc>
        <w:tc>
          <w:tcPr>
            <w:tcW w:w="7564" w:type="dxa"/>
          </w:tcPr>
          <w:p w14:paraId="24E049D5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</w:tr>
      <w:tr w:rsidR="004D31A9" w14:paraId="341F5315" w14:textId="77777777" w:rsidTr="6449F063">
        <w:tc>
          <w:tcPr>
            <w:tcW w:w="1758" w:type="dxa"/>
          </w:tcPr>
          <w:p w14:paraId="1D47FE0A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Tijd</w:t>
            </w:r>
          </w:p>
        </w:tc>
        <w:tc>
          <w:tcPr>
            <w:tcW w:w="7564" w:type="dxa"/>
          </w:tcPr>
          <w:p w14:paraId="6DE98EFC" w14:textId="33029287" w:rsidR="004D31A9" w:rsidRPr="007663AE" w:rsidRDefault="6449F063" w:rsidP="004D31A9">
            <w:pPr>
              <w:rPr>
                <w:rFonts w:ascii="Arial" w:hAnsi="Arial" w:cs="Arial"/>
              </w:rPr>
            </w:pPr>
            <w:r w:rsidRPr="6449F063">
              <w:rPr>
                <w:rFonts w:ascii="Arial" w:eastAsia="Arial" w:hAnsi="Arial" w:cs="Arial"/>
              </w:rPr>
              <w:t>week 3 en 4 TWK 6, 7 = 4 lesuren</w:t>
            </w:r>
          </w:p>
        </w:tc>
      </w:tr>
      <w:tr w:rsidR="004D31A9" w14:paraId="092CEE17" w14:textId="77777777" w:rsidTr="6449F063">
        <w:tc>
          <w:tcPr>
            <w:tcW w:w="1758" w:type="dxa"/>
          </w:tcPr>
          <w:p w14:paraId="30C31815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Werkvorm</w:t>
            </w:r>
          </w:p>
        </w:tc>
        <w:tc>
          <w:tcPr>
            <w:tcW w:w="7564" w:type="dxa"/>
          </w:tcPr>
          <w:p w14:paraId="477FB419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 xml:space="preserve">Klassikaal, individueel </w:t>
            </w:r>
          </w:p>
        </w:tc>
      </w:tr>
      <w:tr w:rsidR="004D31A9" w14:paraId="23248410" w14:textId="77777777" w:rsidTr="6449F063">
        <w:tc>
          <w:tcPr>
            <w:tcW w:w="1758" w:type="dxa"/>
          </w:tcPr>
          <w:p w14:paraId="1BB69504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Doel</w:t>
            </w:r>
          </w:p>
        </w:tc>
        <w:tc>
          <w:tcPr>
            <w:tcW w:w="7564" w:type="dxa"/>
          </w:tcPr>
          <w:p w14:paraId="467F77D2" w14:textId="261B3239" w:rsidR="004D31A9" w:rsidRPr="00BB097A" w:rsidRDefault="004D31A9" w:rsidP="004D31A9">
            <w:pPr>
              <w:rPr>
                <w:rFonts w:ascii="Arial" w:hAnsi="Arial" w:cs="Arial"/>
              </w:rPr>
            </w:pPr>
          </w:p>
        </w:tc>
      </w:tr>
      <w:tr w:rsidR="004D31A9" w14:paraId="60283B5B" w14:textId="77777777" w:rsidTr="6449F063">
        <w:trPr>
          <w:trHeight w:val="4755"/>
        </w:trPr>
        <w:tc>
          <w:tcPr>
            <w:tcW w:w="1758" w:type="dxa"/>
          </w:tcPr>
          <w:p w14:paraId="4AEB2C4F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Opdrachten</w:t>
            </w:r>
          </w:p>
        </w:tc>
        <w:tc>
          <w:tcPr>
            <w:tcW w:w="7564" w:type="dxa"/>
          </w:tcPr>
          <w:p w14:paraId="3E65CDC8" w14:textId="40A38E50" w:rsidR="004D31A9" w:rsidRDefault="00833826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Opdracht 1</w:t>
            </w:r>
          </w:p>
          <w:p w14:paraId="6294346A" w14:textId="77777777" w:rsidR="004D31A9" w:rsidRDefault="004D31A9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Bekijk de volgende fragmenten die bij onderwerp 1, 2 en 3 horen</w:t>
            </w:r>
          </w:p>
          <w:p w14:paraId="6AABC0A3" w14:textId="77777777" w:rsidR="004D31A9" w:rsidRDefault="004D31A9" w:rsidP="004D31A9">
            <w:pPr>
              <w:rPr>
                <w:rFonts w:asciiTheme="majorHAnsi" w:hAnsiTheme="majorHAnsi"/>
              </w:rPr>
            </w:pPr>
          </w:p>
          <w:p w14:paraId="5A0A3043" w14:textId="77777777" w:rsidR="004D31A9" w:rsidRDefault="004D31A9" w:rsidP="004D31A9">
            <w:pPr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Onderwerp 1: </w:t>
            </w:r>
            <w:proofErr w:type="spellStart"/>
            <w:r>
              <w:rPr>
                <w:rFonts w:asciiTheme="majorHAnsi" w:hAnsiTheme="majorHAnsi"/>
              </w:rPr>
              <w:t>Socialbesitas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  <w:hyperlink r:id="rId11" w:history="1">
              <w:r w:rsidRPr="00333C5A">
                <w:rPr>
                  <w:rStyle w:val="Hyperlink"/>
                  <w:rFonts w:asciiTheme="majorHAnsi" w:hAnsiTheme="majorHAnsi"/>
                </w:rPr>
                <w:t>http://www.beeldengeluid.nl/mediawijsheidinfragmenten</w:t>
              </w:r>
            </w:hyperlink>
          </w:p>
          <w:p w14:paraId="0E1924E0" w14:textId="77777777" w:rsidR="004D31A9" w:rsidRDefault="004D31A9" w:rsidP="004D31A9">
            <w:pPr>
              <w:rPr>
                <w:rFonts w:asciiTheme="majorHAnsi" w:hAnsiTheme="majorHAnsi"/>
              </w:rPr>
            </w:pPr>
          </w:p>
          <w:p w14:paraId="53EA6EA1" w14:textId="77777777" w:rsidR="004D31A9" w:rsidRDefault="004D31A9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Onderwerp 2: Internet en privacy: </w:t>
            </w:r>
            <w:hyperlink r:id="rId12" w:history="1">
              <w:r w:rsidRPr="00333C5A">
                <w:rPr>
                  <w:rStyle w:val="Hyperlink"/>
                  <w:rFonts w:asciiTheme="majorHAnsi" w:hAnsiTheme="majorHAnsi"/>
                </w:rPr>
                <w:t>http://www.beeldengeluid.nl/dossier/9301/mediawijsheid-fragmenten-internet-en-privacy</w:t>
              </w:r>
            </w:hyperlink>
          </w:p>
          <w:p w14:paraId="63A2ECBB" w14:textId="77777777" w:rsidR="004D31A9" w:rsidRDefault="004D31A9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Klik op de knop ‘V’ rechts van de titelbalk onder de </w:t>
            </w:r>
            <w:proofErr w:type="spellStart"/>
            <w:r>
              <w:rPr>
                <w:rFonts w:asciiTheme="majorHAnsi" w:hAnsiTheme="majorHAnsi"/>
              </w:rPr>
              <w:t>player</w:t>
            </w:r>
            <w:proofErr w:type="spellEnd"/>
            <w:r>
              <w:rPr>
                <w:rFonts w:asciiTheme="majorHAnsi" w:hAnsiTheme="majorHAnsi"/>
              </w:rPr>
              <w:t xml:space="preserve"> om meer informatie te krijgen over het fragment dat afspeelt. Klik op het fragment ‘Opvoedtips voor online veiligheid’</w:t>
            </w:r>
          </w:p>
          <w:p w14:paraId="7C609E64" w14:textId="77777777" w:rsidR="004D31A9" w:rsidRDefault="004D31A9" w:rsidP="004D31A9">
            <w:pPr>
              <w:rPr>
                <w:rFonts w:asciiTheme="majorHAnsi" w:hAnsiTheme="majorHAnsi"/>
              </w:rPr>
            </w:pPr>
          </w:p>
          <w:p w14:paraId="21A96814" w14:textId="77777777" w:rsidR="004D31A9" w:rsidRDefault="004D31A9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Onderwerp 3: online pesten</w:t>
            </w:r>
          </w:p>
          <w:p w14:paraId="7B0A8394" w14:textId="77777777" w:rsidR="004D31A9" w:rsidRDefault="00793309" w:rsidP="004D31A9">
            <w:pPr>
              <w:rPr>
                <w:rFonts w:asciiTheme="majorHAnsi" w:hAnsiTheme="majorHAnsi"/>
              </w:rPr>
            </w:pPr>
            <w:hyperlink r:id="rId13" w:history="1">
              <w:r w:rsidR="004D31A9" w:rsidRPr="00333C5A">
                <w:rPr>
                  <w:rStyle w:val="Hyperlink"/>
                  <w:rFonts w:asciiTheme="majorHAnsi" w:hAnsiTheme="majorHAnsi"/>
                </w:rPr>
                <w:t>http://www.beeldengeluid.nl/dossier/9303/mediawijsheid-fragmenten-online-pesten</w:t>
              </w:r>
            </w:hyperlink>
          </w:p>
          <w:p w14:paraId="5D66CD6F" w14:textId="77777777" w:rsidR="004D31A9" w:rsidRDefault="004D31A9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Klik op de knop ‘V’ rechts van de titelbalk onder de </w:t>
            </w:r>
            <w:proofErr w:type="spellStart"/>
            <w:r>
              <w:rPr>
                <w:rFonts w:asciiTheme="majorHAnsi" w:hAnsiTheme="majorHAnsi"/>
              </w:rPr>
              <w:t>player</w:t>
            </w:r>
            <w:proofErr w:type="spellEnd"/>
            <w:r>
              <w:rPr>
                <w:rFonts w:asciiTheme="majorHAnsi" w:hAnsiTheme="majorHAnsi"/>
              </w:rPr>
              <w:t xml:space="preserve"> om meer informatie te krijgen over het fragment dat afspeelt. Klik op de verschillende fragmenten ‘pestprotocol’ en ‘pesten op Facebook’.</w:t>
            </w:r>
          </w:p>
          <w:p w14:paraId="4BE40127" w14:textId="77777777" w:rsidR="004D31A9" w:rsidRDefault="004D31A9" w:rsidP="004D31A9">
            <w:pPr>
              <w:rPr>
                <w:rFonts w:asciiTheme="majorHAnsi" w:hAnsiTheme="majorHAnsi"/>
              </w:rPr>
            </w:pPr>
          </w:p>
          <w:p w14:paraId="447DF9F8" w14:textId="1BFBAA6A" w:rsidR="00A5425B" w:rsidRDefault="00A5425B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C35C4A">
              <w:rPr>
                <w:rFonts w:asciiTheme="majorHAnsi" w:hAnsiTheme="majorHAnsi"/>
              </w:rPr>
              <w:t>Je besluit</w:t>
            </w:r>
            <w:r>
              <w:rPr>
                <w:rFonts w:asciiTheme="majorHAnsi" w:hAnsiTheme="majorHAnsi"/>
              </w:rPr>
              <w:t xml:space="preserve"> of je alleen of in een groepje een van deze onderwerpen gaat onderzoeken. Welk onderwerp dit gaat worden, heb </w:t>
            </w:r>
            <w:proofErr w:type="gramStart"/>
            <w:r>
              <w:rPr>
                <w:rFonts w:asciiTheme="majorHAnsi" w:hAnsiTheme="majorHAnsi"/>
              </w:rPr>
              <w:t>je /</w:t>
            </w:r>
            <w:proofErr w:type="gramEnd"/>
            <w:r>
              <w:rPr>
                <w:rFonts w:asciiTheme="majorHAnsi" w:hAnsiTheme="majorHAnsi"/>
              </w:rPr>
              <w:t xml:space="preserve"> hebben jullie dan ook besloten! Tijd over? Ga alvast aan de slag met de volgende stap.</w:t>
            </w:r>
          </w:p>
          <w:p w14:paraId="197C4FC5" w14:textId="20C556B6" w:rsidR="00A5425B" w:rsidRDefault="00A5425B" w:rsidP="004D31A9">
            <w:pPr>
              <w:rPr>
                <w:rFonts w:asciiTheme="majorHAnsi" w:hAnsiTheme="majorHAnsi"/>
              </w:rPr>
            </w:pPr>
          </w:p>
          <w:p w14:paraId="75A86091" w14:textId="1C0B5014" w:rsidR="004D31A9" w:rsidRDefault="00A5425B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4D31A9">
              <w:rPr>
                <w:rFonts w:asciiTheme="majorHAnsi" w:hAnsiTheme="majorHAnsi"/>
              </w:rPr>
              <w:t>Bedenk een leuke, aantrekkelijke manier om een van deze drie onderwerpen te onderzoeken en t</w:t>
            </w:r>
            <w:r w:rsidR="000C7862">
              <w:rPr>
                <w:rFonts w:asciiTheme="majorHAnsi" w:hAnsiTheme="majorHAnsi"/>
              </w:rPr>
              <w:t xml:space="preserve">e presenteren. Jij wordt straks, </w:t>
            </w:r>
            <w:r>
              <w:rPr>
                <w:rFonts w:asciiTheme="majorHAnsi" w:hAnsiTheme="majorHAnsi"/>
              </w:rPr>
              <w:t>samen met je groepsleden,</w:t>
            </w:r>
            <w:r w:rsidR="004D31A9">
              <w:rPr>
                <w:rFonts w:asciiTheme="majorHAnsi" w:hAnsiTheme="majorHAnsi"/>
              </w:rPr>
              <w:t xml:space="preserve"> </w:t>
            </w:r>
            <w:r w:rsidR="000C7862">
              <w:rPr>
                <w:rFonts w:asciiTheme="majorHAnsi" w:hAnsiTheme="majorHAnsi"/>
              </w:rPr>
              <w:t xml:space="preserve">expert </w:t>
            </w:r>
            <w:r w:rsidR="004D31A9">
              <w:rPr>
                <w:rFonts w:asciiTheme="majorHAnsi" w:hAnsiTheme="majorHAnsi"/>
              </w:rPr>
              <w:t>van</w:t>
            </w:r>
            <w:r w:rsidR="000C7862">
              <w:rPr>
                <w:rFonts w:asciiTheme="majorHAnsi" w:hAnsiTheme="majorHAnsi"/>
              </w:rPr>
              <w:t xml:space="preserve"> een van deze onderwerpen. Jouw/jullie onderzoek en presentatie behandelt in ieder geval het volgende:</w:t>
            </w:r>
          </w:p>
          <w:p w14:paraId="62C8EB7A" w14:textId="35DA16E1" w:rsidR="000C7862" w:rsidRDefault="000C7862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wat is het probleem (dus leg uit wat het onderwerp inhoudt en waarom dit als een probleem wordt gezien)?</w:t>
            </w:r>
          </w:p>
          <w:p w14:paraId="790BD6F8" w14:textId="77777777" w:rsidR="000C7862" w:rsidRDefault="000C7862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een heldere onderzoeksvraag (wat wil je onderzoeken? Op welke vraag wil je antwoord krijgen?)</w:t>
            </w:r>
          </w:p>
          <w:p w14:paraId="32ABE372" w14:textId="420B9A05" w:rsidR="000C7862" w:rsidRDefault="000C7862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AC1A15">
              <w:rPr>
                <w:rFonts w:asciiTheme="majorHAnsi" w:hAnsiTheme="majorHAnsi"/>
              </w:rPr>
              <w:t>een aantal deelvragen (denk aan de W-vragen: wie/wat/waar/wanneer/waarom/hoe?)</w:t>
            </w:r>
          </w:p>
          <w:p w14:paraId="3C7CD856" w14:textId="1C843A7B" w:rsidR="00AC1A15" w:rsidRDefault="00AC1A15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jullie eigen aandeel in dit onderwerp van sociale media. (</w:t>
            </w:r>
            <w:proofErr w:type="gramStart"/>
            <w:r>
              <w:rPr>
                <w:rFonts w:asciiTheme="majorHAnsi" w:hAnsiTheme="majorHAnsi"/>
              </w:rPr>
              <w:t>is</w:t>
            </w:r>
            <w:proofErr w:type="gramEnd"/>
            <w:r>
              <w:rPr>
                <w:rFonts w:asciiTheme="majorHAnsi" w:hAnsiTheme="majorHAnsi"/>
              </w:rPr>
              <w:t xml:space="preserve"> het onderwerp herkenbaar?)</w:t>
            </w:r>
          </w:p>
          <w:p w14:paraId="52207C25" w14:textId="27E59C6A" w:rsidR="00AC1A15" w:rsidRDefault="00AC1A15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een aantrekkelijke en originele (!) presentatievorm</w:t>
            </w:r>
          </w:p>
          <w:p w14:paraId="2EAE5BE9" w14:textId="77777777" w:rsidR="00AC1A15" w:rsidRDefault="00AC1A15" w:rsidP="004D31A9">
            <w:pPr>
              <w:rPr>
                <w:rFonts w:asciiTheme="majorHAnsi" w:hAnsiTheme="majorHAnsi"/>
              </w:rPr>
            </w:pPr>
          </w:p>
          <w:p w14:paraId="050D093E" w14:textId="77777777" w:rsidR="004D31A9" w:rsidRPr="00BB097A" w:rsidRDefault="004D31A9" w:rsidP="004D31A9">
            <w:pPr>
              <w:rPr>
                <w:rFonts w:ascii="Arial" w:hAnsi="Arial" w:cs="Arial"/>
              </w:rPr>
            </w:pPr>
          </w:p>
        </w:tc>
      </w:tr>
    </w:tbl>
    <w:p w14:paraId="0279F5DE" w14:textId="744D6E8B" w:rsidR="004D31A9" w:rsidRDefault="004D31A9" w:rsidP="004D31A9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758"/>
        <w:gridCol w:w="7564"/>
      </w:tblGrid>
      <w:tr w:rsidR="00AC1A15" w14:paraId="3D2129F8" w14:textId="77777777" w:rsidTr="6449F063">
        <w:tc>
          <w:tcPr>
            <w:tcW w:w="9322" w:type="dxa"/>
            <w:gridSpan w:val="2"/>
          </w:tcPr>
          <w:p w14:paraId="769E9759" w14:textId="3FD5CDF4" w:rsidR="00AC1A15" w:rsidRPr="007663AE" w:rsidRDefault="6449F063" w:rsidP="00AC1A15">
            <w:pPr>
              <w:rPr>
                <w:rFonts w:ascii="Arial" w:hAnsi="Arial" w:cs="Arial"/>
              </w:rPr>
            </w:pPr>
            <w:r w:rsidRPr="6449F063">
              <w:rPr>
                <w:rFonts w:ascii="Arial" w:eastAsia="Arial" w:hAnsi="Arial" w:cs="Arial"/>
              </w:rPr>
              <w:t>Opdracht 4 Mediawijsheid - deel 3</w:t>
            </w:r>
          </w:p>
        </w:tc>
      </w:tr>
      <w:tr w:rsidR="00AC1A15" w14:paraId="45E26A94" w14:textId="77777777" w:rsidTr="6449F063">
        <w:trPr>
          <w:trHeight w:val="666"/>
        </w:trPr>
        <w:tc>
          <w:tcPr>
            <w:tcW w:w="1758" w:type="dxa"/>
          </w:tcPr>
          <w:p w14:paraId="3C53D3A7" w14:textId="77777777" w:rsidR="00AC1A15" w:rsidRPr="007663AE" w:rsidRDefault="00AC1A15" w:rsidP="00AC1A15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Inleiding</w:t>
            </w:r>
          </w:p>
        </w:tc>
        <w:tc>
          <w:tcPr>
            <w:tcW w:w="7564" w:type="dxa"/>
          </w:tcPr>
          <w:p w14:paraId="76EB8F39" w14:textId="631B96C4" w:rsidR="00AC1A15" w:rsidRPr="00C335EE" w:rsidRDefault="6449F063" w:rsidP="00AC1A15">
            <w:pPr>
              <w:rPr>
                <w:rFonts w:asciiTheme="majorHAnsi" w:hAnsiTheme="majorHAnsi"/>
              </w:rPr>
            </w:pPr>
            <w:r w:rsidRPr="6449F063">
              <w:rPr>
                <w:rFonts w:asciiTheme="majorHAnsi" w:eastAsiaTheme="majorEastAsia" w:hAnsiTheme="majorHAnsi" w:cstheme="majorBidi"/>
              </w:rPr>
              <w:t xml:space="preserve">Jullie hebben een onderzoek gedaan naar een van de behandelde onderwerpen binnen </w:t>
            </w:r>
            <w:proofErr w:type="spellStart"/>
            <w:r w:rsidRPr="6449F063">
              <w:rPr>
                <w:rFonts w:asciiTheme="majorHAnsi" w:eastAsiaTheme="majorEastAsia" w:hAnsiTheme="majorHAnsi" w:cstheme="majorBidi"/>
              </w:rPr>
              <w:t>social</w:t>
            </w:r>
            <w:proofErr w:type="spellEnd"/>
            <w:r w:rsidRPr="6449F063">
              <w:rPr>
                <w:rFonts w:asciiTheme="majorHAnsi" w:eastAsiaTheme="majorEastAsia" w:hAnsiTheme="majorHAnsi" w:cstheme="majorBidi"/>
              </w:rPr>
              <w:t xml:space="preserve"> media. Vandaag gaan jullie dit onderzoek presenteren.</w:t>
            </w:r>
          </w:p>
        </w:tc>
      </w:tr>
      <w:tr w:rsidR="00AC1A15" w14:paraId="74604EBA" w14:textId="77777777" w:rsidTr="6449F063">
        <w:tc>
          <w:tcPr>
            <w:tcW w:w="1758" w:type="dxa"/>
          </w:tcPr>
          <w:p w14:paraId="1A1F86C3" w14:textId="77777777" w:rsidR="00AC1A15" w:rsidRPr="007663AE" w:rsidRDefault="00AC1A15" w:rsidP="00AC1A15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Benodigdheden</w:t>
            </w:r>
          </w:p>
        </w:tc>
        <w:tc>
          <w:tcPr>
            <w:tcW w:w="7564" w:type="dxa"/>
          </w:tcPr>
          <w:p w14:paraId="468195E5" w14:textId="789AC30F" w:rsidR="00AC1A15" w:rsidRPr="007663AE" w:rsidRDefault="00AC1A15" w:rsidP="00AC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Laptop, </w:t>
            </w:r>
            <w:proofErr w:type="spellStart"/>
            <w:r>
              <w:rPr>
                <w:rFonts w:ascii="Arial" w:hAnsi="Arial" w:cs="Arial"/>
              </w:rPr>
              <w:t>digibord</w:t>
            </w:r>
            <w:proofErr w:type="spellEnd"/>
            <w:r>
              <w:rPr>
                <w:rFonts w:ascii="Arial" w:hAnsi="Arial" w:cs="Arial"/>
              </w:rPr>
              <w:t xml:space="preserve">, + hulpmiddelen die </w:t>
            </w:r>
            <w:proofErr w:type="spellStart"/>
            <w:r>
              <w:rPr>
                <w:rFonts w:ascii="Arial" w:hAnsi="Arial" w:cs="Arial"/>
              </w:rPr>
              <w:t>lln</w:t>
            </w:r>
            <w:proofErr w:type="spellEnd"/>
            <w:r>
              <w:rPr>
                <w:rFonts w:ascii="Arial" w:hAnsi="Arial" w:cs="Arial"/>
              </w:rPr>
              <w:t xml:space="preserve"> aangeven</w:t>
            </w:r>
          </w:p>
        </w:tc>
      </w:tr>
      <w:tr w:rsidR="00AC1A15" w14:paraId="58CDFECC" w14:textId="77777777" w:rsidTr="6449F063">
        <w:tc>
          <w:tcPr>
            <w:tcW w:w="1758" w:type="dxa"/>
          </w:tcPr>
          <w:p w14:paraId="2DB91BEC" w14:textId="77777777" w:rsidR="00AC1A15" w:rsidRPr="007663AE" w:rsidRDefault="00AC1A15" w:rsidP="00AC1A15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Tijd</w:t>
            </w:r>
          </w:p>
        </w:tc>
        <w:tc>
          <w:tcPr>
            <w:tcW w:w="7564" w:type="dxa"/>
          </w:tcPr>
          <w:p w14:paraId="31710B5F" w14:textId="34587161" w:rsidR="00AC1A15" w:rsidRPr="007663AE" w:rsidRDefault="6449F063" w:rsidP="00AC1A15">
            <w:pPr>
              <w:rPr>
                <w:rFonts w:ascii="Arial" w:hAnsi="Arial" w:cs="Arial"/>
              </w:rPr>
            </w:pPr>
            <w:r w:rsidRPr="6449F063">
              <w:rPr>
                <w:rFonts w:ascii="Arial" w:eastAsia="Arial" w:hAnsi="Arial" w:cs="Arial"/>
              </w:rPr>
              <w:t>week 4 TWK 8 = twee lesuren</w:t>
            </w:r>
          </w:p>
        </w:tc>
      </w:tr>
      <w:tr w:rsidR="00AC1A15" w14:paraId="0355A954" w14:textId="77777777" w:rsidTr="6449F063">
        <w:tc>
          <w:tcPr>
            <w:tcW w:w="1758" w:type="dxa"/>
          </w:tcPr>
          <w:p w14:paraId="71B4B64B" w14:textId="77777777" w:rsidR="00AC1A15" w:rsidRPr="007663AE" w:rsidRDefault="00AC1A15" w:rsidP="00AC1A15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Werkvorm</w:t>
            </w:r>
          </w:p>
        </w:tc>
        <w:tc>
          <w:tcPr>
            <w:tcW w:w="7564" w:type="dxa"/>
          </w:tcPr>
          <w:p w14:paraId="3CC24173" w14:textId="77777777" w:rsidR="00AC1A15" w:rsidRPr="007663AE" w:rsidRDefault="00AC1A15" w:rsidP="00AC1A15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 xml:space="preserve">Klassikaal, individueel </w:t>
            </w:r>
          </w:p>
        </w:tc>
      </w:tr>
      <w:tr w:rsidR="00AC1A15" w14:paraId="61A84F8B" w14:textId="77777777" w:rsidTr="6449F063">
        <w:tc>
          <w:tcPr>
            <w:tcW w:w="1758" w:type="dxa"/>
          </w:tcPr>
          <w:p w14:paraId="084DB91C" w14:textId="77777777" w:rsidR="00AC1A15" w:rsidRPr="007663AE" w:rsidRDefault="00AC1A15" w:rsidP="00AC1A15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Doel</w:t>
            </w:r>
          </w:p>
        </w:tc>
        <w:tc>
          <w:tcPr>
            <w:tcW w:w="7564" w:type="dxa"/>
          </w:tcPr>
          <w:p w14:paraId="28C3267D" w14:textId="1B29135C" w:rsidR="00AC1A15" w:rsidRPr="00BB097A" w:rsidRDefault="00AC1A15" w:rsidP="00C3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r w:rsidR="00C35C4A">
              <w:rPr>
                <w:rFonts w:ascii="Arial" w:hAnsi="Arial" w:cs="Arial"/>
              </w:rPr>
              <w:t xml:space="preserve">presenteert jouw/jullie onderzoekje over </w:t>
            </w:r>
            <w:r>
              <w:rPr>
                <w:rFonts w:ascii="Arial" w:hAnsi="Arial" w:cs="Arial"/>
              </w:rPr>
              <w:t>sociale media</w:t>
            </w:r>
          </w:p>
        </w:tc>
      </w:tr>
      <w:tr w:rsidR="00AC1A15" w14:paraId="6ACB1039" w14:textId="77777777" w:rsidTr="6449F063">
        <w:trPr>
          <w:trHeight w:val="4755"/>
        </w:trPr>
        <w:tc>
          <w:tcPr>
            <w:tcW w:w="1758" w:type="dxa"/>
          </w:tcPr>
          <w:p w14:paraId="110061F0" w14:textId="77777777" w:rsidR="00AC1A15" w:rsidRPr="007663AE" w:rsidRDefault="00AC1A15" w:rsidP="00AC1A15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Opdrachten</w:t>
            </w:r>
          </w:p>
        </w:tc>
        <w:tc>
          <w:tcPr>
            <w:tcW w:w="7564" w:type="dxa"/>
          </w:tcPr>
          <w:p w14:paraId="62EE9851" w14:textId="11D86998" w:rsidR="00AC1A15" w:rsidRDefault="00C35C4A" w:rsidP="00AC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deze twee lesuren worden de onderzoekjes gepresenteerd. De beoordeling vindt plaats aan de hand van onderstaande punten. Zie schema hieronder:</w:t>
            </w:r>
          </w:p>
          <w:p w14:paraId="3657B666" w14:textId="77777777" w:rsidR="00C35C4A" w:rsidRDefault="00C35C4A" w:rsidP="00AC1A15">
            <w:pPr>
              <w:rPr>
                <w:rFonts w:asciiTheme="majorHAnsi" w:hAnsiTheme="majorHAnsi"/>
              </w:rPr>
            </w:pPr>
          </w:p>
          <w:p w14:paraId="676DFF08" w14:textId="77777777" w:rsidR="00AC1A15" w:rsidRDefault="00AC1A15" w:rsidP="00AC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wat is het probleem (dus leg uit wat het onderwerp inhoudt en waarom dit als een probleem wordt gezien)?</w:t>
            </w:r>
          </w:p>
          <w:p w14:paraId="01DDCE9F" w14:textId="77777777" w:rsidR="00AC1A15" w:rsidRDefault="00AC1A15" w:rsidP="00AC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een heldere onderzoeksvraag (wat wil je onderzoeken? Op welke vraag wil je antwoord krijgen?)</w:t>
            </w:r>
          </w:p>
          <w:p w14:paraId="354C4EC7" w14:textId="77777777" w:rsidR="00AC1A15" w:rsidRDefault="00AC1A15" w:rsidP="00AC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een aantal deelvragen (denk aan de W-vragen: wie/wat/waar/wanneer/waarom/hoe?)</w:t>
            </w:r>
          </w:p>
          <w:p w14:paraId="0CFF5313" w14:textId="3A22AE8C" w:rsidR="00C35C4A" w:rsidRDefault="00C35C4A" w:rsidP="00AC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stel de klas een vraag over jouw/jullie onderwerp of laat ze reageren op een stelling</w:t>
            </w:r>
          </w:p>
          <w:p w14:paraId="0081F58A" w14:textId="14B55EB7" w:rsidR="00C35C4A" w:rsidRDefault="00AC1A15" w:rsidP="00AC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een aantrekkelijke en originele (!) presentatievorm</w:t>
            </w:r>
          </w:p>
          <w:p w14:paraId="2E0D0CE0" w14:textId="77777777" w:rsidR="00AC1A15" w:rsidRDefault="00AC1A15" w:rsidP="00AC1A15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276"/>
              <w:gridCol w:w="1342"/>
              <w:gridCol w:w="1467"/>
              <w:gridCol w:w="1467"/>
            </w:tblGrid>
            <w:tr w:rsidR="00C35C4A" w14:paraId="774FFDAD" w14:textId="77777777" w:rsidTr="00C35C4A">
              <w:tc>
                <w:tcPr>
                  <w:tcW w:w="1781" w:type="dxa"/>
                </w:tcPr>
                <w:p w14:paraId="72BA601C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76" w:type="dxa"/>
                </w:tcPr>
                <w:p w14:paraId="730602A3" w14:textId="35A8C250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42" w:type="dxa"/>
                </w:tcPr>
                <w:p w14:paraId="48A019C8" w14:textId="26335493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14:paraId="4109DD28" w14:textId="1A405941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14:paraId="327616A8" w14:textId="31ACE1E3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C35C4A" w14:paraId="77ED51EE" w14:textId="77777777" w:rsidTr="00C35C4A">
              <w:tc>
                <w:tcPr>
                  <w:tcW w:w="1781" w:type="dxa"/>
                </w:tcPr>
                <w:p w14:paraId="52C3BD19" w14:textId="613C7B7A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Uitleg probleem</w:t>
                  </w:r>
                </w:p>
              </w:tc>
              <w:tc>
                <w:tcPr>
                  <w:tcW w:w="1276" w:type="dxa"/>
                </w:tcPr>
                <w:p w14:paraId="3A3A4D9C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69C0383B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0E3A121E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64D5C4D7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35C4A" w14:paraId="55808071" w14:textId="77777777" w:rsidTr="00C35C4A">
              <w:tc>
                <w:tcPr>
                  <w:tcW w:w="1781" w:type="dxa"/>
                </w:tcPr>
                <w:p w14:paraId="666D11E4" w14:textId="03A52F18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Onderzoeksvraag</w:t>
                  </w:r>
                </w:p>
              </w:tc>
              <w:tc>
                <w:tcPr>
                  <w:tcW w:w="1276" w:type="dxa"/>
                </w:tcPr>
                <w:p w14:paraId="0154508B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1AA28983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68823616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6661EAFB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35C4A" w14:paraId="28D80920" w14:textId="77777777" w:rsidTr="00C35C4A">
              <w:tc>
                <w:tcPr>
                  <w:tcW w:w="1781" w:type="dxa"/>
                </w:tcPr>
                <w:p w14:paraId="3DCC400C" w14:textId="59453C28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Deelvragen</w:t>
                  </w:r>
                </w:p>
              </w:tc>
              <w:tc>
                <w:tcPr>
                  <w:tcW w:w="1276" w:type="dxa"/>
                </w:tcPr>
                <w:p w14:paraId="5FC1F3C2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2EB14CCB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62DBD020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25CC474D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35C4A" w14:paraId="49B4094D" w14:textId="77777777" w:rsidTr="00C35C4A">
              <w:tc>
                <w:tcPr>
                  <w:tcW w:w="1781" w:type="dxa"/>
                </w:tcPr>
                <w:p w14:paraId="02E2D44A" w14:textId="77DE5FAE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Vraag aan klas/stelling</w:t>
                  </w:r>
                </w:p>
              </w:tc>
              <w:tc>
                <w:tcPr>
                  <w:tcW w:w="1276" w:type="dxa"/>
                </w:tcPr>
                <w:p w14:paraId="52F6CF2F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61770FAC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2FA122E9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53C50DEC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35C4A" w14:paraId="74BADC99" w14:textId="77777777" w:rsidTr="00C35C4A">
              <w:tc>
                <w:tcPr>
                  <w:tcW w:w="1781" w:type="dxa"/>
                </w:tcPr>
                <w:p w14:paraId="024F8713" w14:textId="290998D0" w:rsidR="00C35C4A" w:rsidRDefault="00C35C4A" w:rsidP="00AC1A1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originaliteit</w:t>
                  </w:r>
                </w:p>
              </w:tc>
              <w:tc>
                <w:tcPr>
                  <w:tcW w:w="1276" w:type="dxa"/>
                </w:tcPr>
                <w:p w14:paraId="3FFDA05F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7FFE2664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5413BEEA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14900920" w14:textId="77777777" w:rsidR="00C35C4A" w:rsidRDefault="00C35C4A" w:rsidP="00AC1A15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6ACAE80" w14:textId="77777777" w:rsidR="00C35C4A" w:rsidRDefault="00C35C4A" w:rsidP="00AC1A15">
            <w:pPr>
              <w:rPr>
                <w:rFonts w:asciiTheme="majorHAnsi" w:hAnsiTheme="majorHAnsi"/>
              </w:rPr>
            </w:pPr>
          </w:p>
          <w:p w14:paraId="45B3B6F4" w14:textId="77777777" w:rsidR="00AC1A15" w:rsidRDefault="00C35C4A" w:rsidP="00AC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Opmerkingen:</w:t>
            </w:r>
          </w:p>
          <w:p w14:paraId="5062A20C" w14:textId="71F0F3AF" w:rsidR="00C35C4A" w:rsidRDefault="00C35C4A" w:rsidP="00AC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Elke presentatie duurt ongeveer 3 minuten. Elke presentatie wordt door twee klasgenoten beoordeeld die na afloop het beoordelingsschema klassikaal bespreken.</w:t>
            </w:r>
          </w:p>
          <w:p w14:paraId="1A7E96B8" w14:textId="77777777" w:rsidR="00AC1A15" w:rsidRDefault="00AC1A15" w:rsidP="00AC1A15">
            <w:pPr>
              <w:rPr>
                <w:rFonts w:asciiTheme="majorHAnsi" w:hAnsiTheme="majorHAnsi"/>
              </w:rPr>
            </w:pPr>
          </w:p>
          <w:p w14:paraId="0568CFCA" w14:textId="77777777" w:rsidR="00AC1A15" w:rsidRDefault="00AC1A15" w:rsidP="00AC1A15">
            <w:pPr>
              <w:rPr>
                <w:rFonts w:asciiTheme="majorHAnsi" w:hAnsiTheme="majorHAnsi"/>
              </w:rPr>
            </w:pPr>
          </w:p>
          <w:p w14:paraId="20F81BAD" w14:textId="77777777" w:rsidR="00AC1A15" w:rsidRDefault="00AC1A15" w:rsidP="00AC1A15">
            <w:pPr>
              <w:rPr>
                <w:rFonts w:asciiTheme="majorHAnsi" w:hAnsiTheme="majorHAnsi"/>
              </w:rPr>
            </w:pPr>
          </w:p>
          <w:p w14:paraId="694A8487" w14:textId="77777777" w:rsidR="00AC1A15" w:rsidRPr="00BB097A" w:rsidRDefault="00AC1A15" w:rsidP="00AC1A15">
            <w:pPr>
              <w:rPr>
                <w:rFonts w:ascii="Arial" w:hAnsi="Arial" w:cs="Arial"/>
              </w:rPr>
            </w:pPr>
          </w:p>
        </w:tc>
      </w:tr>
    </w:tbl>
    <w:p w14:paraId="1BD9F707" w14:textId="72EF855E" w:rsidR="004D31A9" w:rsidRDefault="004D31A9" w:rsidP="004D31A9"/>
    <w:p w14:paraId="2BC8B0DA" w14:textId="77777777" w:rsidR="004D31A9" w:rsidRDefault="004D31A9"/>
    <w:sectPr w:rsidR="004D31A9" w:rsidSect="00780CB8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F02BD" w14:textId="77777777" w:rsidR="00793309" w:rsidRDefault="00793309" w:rsidP="008237BF">
      <w:r>
        <w:separator/>
      </w:r>
    </w:p>
  </w:endnote>
  <w:endnote w:type="continuationSeparator" w:id="0">
    <w:p w14:paraId="3E3BE561" w14:textId="77777777" w:rsidR="00793309" w:rsidRDefault="00793309" w:rsidP="008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4667" w14:textId="2A827419" w:rsidR="00833826" w:rsidRPr="008237BF" w:rsidRDefault="00833826" w:rsidP="008237BF">
    <w:pPr>
      <w:pStyle w:val="Kop-envoettekst"/>
      <w:rPr>
        <w:rFonts w:ascii="Arial" w:hAnsi="Arial"/>
        <w:b/>
        <w:sz w:val="16"/>
        <w:szCs w:val="16"/>
      </w:rPr>
    </w:pPr>
    <w:proofErr w:type="spellStart"/>
    <w:r>
      <w:rPr>
        <w:rFonts w:ascii="Arial" w:hAnsi="Arial"/>
        <w:b/>
        <w:sz w:val="16"/>
        <w:szCs w:val="16"/>
      </w:rPr>
      <w:t>Stad&amp;Esch&amp;ik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D167" w14:textId="77777777" w:rsidR="00793309" w:rsidRDefault="00793309" w:rsidP="008237BF">
      <w:r>
        <w:separator/>
      </w:r>
    </w:p>
  </w:footnote>
  <w:footnote w:type="continuationSeparator" w:id="0">
    <w:p w14:paraId="1AB4B5FF" w14:textId="77777777" w:rsidR="00793309" w:rsidRDefault="00793309" w:rsidP="00823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981A" w14:textId="5ECC90A4" w:rsidR="00833826" w:rsidRDefault="00833826">
    <w:pPr>
      <w:pStyle w:val="Header"/>
    </w:pPr>
    <w:r>
      <w:rPr>
        <w:noProof/>
        <w:lang w:val="en-US" w:eastAsia="en-US"/>
      </w:rPr>
      <w:drawing>
        <wp:inline distT="0" distB="0" distL="0" distR="0" wp14:anchorId="68D5C26F" wp14:editId="759EC20A">
          <wp:extent cx="3538855" cy="757657"/>
          <wp:effectExtent l="0" t="0" r="0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E - Opdrac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55" cy="75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F1B"/>
    <w:multiLevelType w:val="hybridMultilevel"/>
    <w:tmpl w:val="791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BAC"/>
    <w:multiLevelType w:val="multilevel"/>
    <w:tmpl w:val="90E0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67CC"/>
    <w:multiLevelType w:val="hybridMultilevel"/>
    <w:tmpl w:val="FC68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261"/>
    <w:multiLevelType w:val="hybridMultilevel"/>
    <w:tmpl w:val="6D16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5C31"/>
    <w:multiLevelType w:val="hybridMultilevel"/>
    <w:tmpl w:val="401AAEDC"/>
    <w:lvl w:ilvl="0" w:tplc="F2EE589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D6E3B"/>
    <w:multiLevelType w:val="multilevel"/>
    <w:tmpl w:val="90E0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1597B"/>
    <w:multiLevelType w:val="hybridMultilevel"/>
    <w:tmpl w:val="5362647A"/>
    <w:lvl w:ilvl="0" w:tplc="2FB489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66BE"/>
    <w:multiLevelType w:val="hybridMultilevel"/>
    <w:tmpl w:val="364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4"/>
    <w:rsid w:val="000161DF"/>
    <w:rsid w:val="00017DB0"/>
    <w:rsid w:val="000345EA"/>
    <w:rsid w:val="00035C2C"/>
    <w:rsid w:val="00086553"/>
    <w:rsid w:val="000939CC"/>
    <w:rsid w:val="000C7862"/>
    <w:rsid w:val="00126999"/>
    <w:rsid w:val="001D6804"/>
    <w:rsid w:val="001E13BE"/>
    <w:rsid w:val="001F2A69"/>
    <w:rsid w:val="002350A8"/>
    <w:rsid w:val="002745AB"/>
    <w:rsid w:val="0027462C"/>
    <w:rsid w:val="00336B9F"/>
    <w:rsid w:val="003500E9"/>
    <w:rsid w:val="00364AB3"/>
    <w:rsid w:val="00364C07"/>
    <w:rsid w:val="0037681A"/>
    <w:rsid w:val="00396C2D"/>
    <w:rsid w:val="00396FC9"/>
    <w:rsid w:val="003B557D"/>
    <w:rsid w:val="003C7AD6"/>
    <w:rsid w:val="003F6925"/>
    <w:rsid w:val="00403B0B"/>
    <w:rsid w:val="00421CE3"/>
    <w:rsid w:val="004D31A9"/>
    <w:rsid w:val="004D6D2E"/>
    <w:rsid w:val="004F73EB"/>
    <w:rsid w:val="00515D78"/>
    <w:rsid w:val="0052257A"/>
    <w:rsid w:val="0059352B"/>
    <w:rsid w:val="005C7452"/>
    <w:rsid w:val="00611E70"/>
    <w:rsid w:val="00663C44"/>
    <w:rsid w:val="0067291B"/>
    <w:rsid w:val="006D0F2E"/>
    <w:rsid w:val="00737A5F"/>
    <w:rsid w:val="00755BAC"/>
    <w:rsid w:val="007663AE"/>
    <w:rsid w:val="00770EB0"/>
    <w:rsid w:val="00780CB8"/>
    <w:rsid w:val="00793309"/>
    <w:rsid w:val="007A4052"/>
    <w:rsid w:val="007A6B96"/>
    <w:rsid w:val="007B2AC1"/>
    <w:rsid w:val="00806674"/>
    <w:rsid w:val="008237BF"/>
    <w:rsid w:val="00833826"/>
    <w:rsid w:val="008440FD"/>
    <w:rsid w:val="00853047"/>
    <w:rsid w:val="0086773F"/>
    <w:rsid w:val="00874665"/>
    <w:rsid w:val="008F4354"/>
    <w:rsid w:val="009808A9"/>
    <w:rsid w:val="009F34F3"/>
    <w:rsid w:val="00A453D8"/>
    <w:rsid w:val="00A5425B"/>
    <w:rsid w:val="00A93282"/>
    <w:rsid w:val="00AC1A15"/>
    <w:rsid w:val="00AC495B"/>
    <w:rsid w:val="00B11520"/>
    <w:rsid w:val="00B12900"/>
    <w:rsid w:val="00B16E08"/>
    <w:rsid w:val="00B9075D"/>
    <w:rsid w:val="00BB097A"/>
    <w:rsid w:val="00BC214A"/>
    <w:rsid w:val="00BC426C"/>
    <w:rsid w:val="00BC4F82"/>
    <w:rsid w:val="00BE2A2C"/>
    <w:rsid w:val="00C000C0"/>
    <w:rsid w:val="00C249F5"/>
    <w:rsid w:val="00C335EE"/>
    <w:rsid w:val="00C35C4A"/>
    <w:rsid w:val="00C51DDA"/>
    <w:rsid w:val="00C662C4"/>
    <w:rsid w:val="00CA1AB0"/>
    <w:rsid w:val="00CB59D1"/>
    <w:rsid w:val="00CE370E"/>
    <w:rsid w:val="00CF056F"/>
    <w:rsid w:val="00CF134F"/>
    <w:rsid w:val="00D03F63"/>
    <w:rsid w:val="00DC6DDB"/>
    <w:rsid w:val="00E14E0B"/>
    <w:rsid w:val="00E345A3"/>
    <w:rsid w:val="00E34E4F"/>
    <w:rsid w:val="00E57D92"/>
    <w:rsid w:val="00E90BF1"/>
    <w:rsid w:val="00EA397E"/>
    <w:rsid w:val="00F26EE3"/>
    <w:rsid w:val="00F46D76"/>
    <w:rsid w:val="00F57BC9"/>
    <w:rsid w:val="00F974D1"/>
    <w:rsid w:val="00FE4002"/>
    <w:rsid w:val="04FB715D"/>
    <w:rsid w:val="105E0F14"/>
    <w:rsid w:val="22DD7499"/>
    <w:rsid w:val="6449F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B7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ahoma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4"/>
    <w:rPr>
      <w:rFonts w:ascii="Calibri" w:hAnsi="Calibri" w:cstheme="minorBidi"/>
      <w:szCs w:val="24"/>
      <w:lang w:val="nl-NL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C0"/>
    <w:rPr>
      <w:rFonts w:ascii="Lucida Grande" w:hAnsi="Lucida Grande" w:cs="Lucida Grande"/>
      <w:sz w:val="18"/>
      <w:szCs w:val="18"/>
      <w:lang w:val="nl-NL" w:eastAsia="ja-JP"/>
    </w:rPr>
  </w:style>
  <w:style w:type="paragraph" w:styleId="Header">
    <w:name w:val="header"/>
    <w:basedOn w:val="Normal"/>
    <w:link w:val="HeaderChar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styleId="Footer">
    <w:name w:val="footer"/>
    <w:basedOn w:val="Normal"/>
    <w:link w:val="FooterChar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customStyle="1" w:styleId="Kop-envoettekst">
    <w:name w:val="Kop- en voettekst"/>
    <w:rsid w:val="008237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/>
    </w:rPr>
  </w:style>
  <w:style w:type="character" w:styleId="Hyperlink">
    <w:name w:val="Hyperlink"/>
    <w:basedOn w:val="DefaultParagraphFont"/>
    <w:uiPriority w:val="99"/>
    <w:unhideWhenUsed/>
    <w:rsid w:val="00376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eldengeluid.nl/mediawijsheidinfragmenten" TargetMode="External"/><Relationship Id="rId12" Type="http://schemas.openxmlformats.org/officeDocument/2006/relationships/hyperlink" Target="http://www.beeldengeluid.nl/dossier/9301/mediawijsheid-fragmenten-internet-en-privacy" TargetMode="External"/><Relationship Id="rId13" Type="http://schemas.openxmlformats.org/officeDocument/2006/relationships/hyperlink" Target="http://www.beeldengeluid.nl/dossier/9303/mediawijsheid-fragmenten-online-pesten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iles.beeldengeluid.nl/pdf/Het_mediaspel_versieB.pdf" TargetMode="External"/><Relationship Id="rId8" Type="http://schemas.openxmlformats.org/officeDocument/2006/relationships/hyperlink" Target="https://play.kahoot.it/" TargetMode="External"/><Relationship Id="rId9" Type="http://schemas.openxmlformats.org/officeDocument/2006/relationships/hyperlink" Target="https://play.kahoot.it/#/k/5ad8870c-b0fb-4b04-b29d-5b77413180a2" TargetMode="External"/><Relationship Id="rId10" Type="http://schemas.openxmlformats.org/officeDocument/2006/relationships/hyperlink" Target="https://play.kahoot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4829</Characters>
  <Application>Microsoft Macintosh Word</Application>
  <DocSecurity>0</DocSecurity>
  <Lines>40</Lines>
  <Paragraphs>11</Paragraphs>
  <ScaleCrop>false</ScaleCrop>
  <Company>RSG Stad en Esch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van der Weide</dc:creator>
  <cp:keywords/>
  <dc:description/>
  <cp:lastModifiedBy>Bart Hoekstra</cp:lastModifiedBy>
  <cp:revision>8</cp:revision>
  <cp:lastPrinted>2014-05-12T06:47:00Z</cp:lastPrinted>
  <dcterms:created xsi:type="dcterms:W3CDTF">2015-06-04T09:38:00Z</dcterms:created>
  <dcterms:modified xsi:type="dcterms:W3CDTF">2015-08-11T12:33:00Z</dcterms:modified>
</cp:coreProperties>
</file>